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1. Informaţii generale privind concedentul, în special denumirea, codul fiscal, adresa, numărul de telefon, telefax şi/sau adresa de e-mail ale persoanei de contact: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Primă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ria Comunei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comuna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Armeniș, S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tr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Principală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nr. 368, județul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Caraș-S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everin, telefon 0255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/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529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604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/fax 0255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/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529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888, e-mail: armeniscs@yahoo.com, cod fiscal 3227980.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2. Informaţii generale privind obiectul închirierii, în special descrierea şi identificarea bunului care urmează să fie închiriat: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spațiu cu destinaț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ie </w:t>
      </w:r>
      <w:r w:rsidR="001838E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f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armacie</w:t>
      </w:r>
      <w:r w:rsidR="001838E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în suprafață totală de 26</w:t>
      </w:r>
      <w:r w:rsidR="00833F4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66 mp,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n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r.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cadastral 30289,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situat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î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n cadr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ul Dispensarului Medical 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comuna 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nr.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367,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județul Caraș-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Severin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ce aparține domeniului public al 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Primăriei Comunei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județul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Caraș-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Severin,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conform H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 nr.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60/05.11.2021 și temeiului legal: O.U.G.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nr.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57/03.07.2019, art. 332-333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 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3. Informaţii privind documentaţia de atribuire: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 regăsesc în caietul de sarcini.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3.1. Modalitatea sau modalităţile prin care persoanele interesate pot intra în posesia unui exemplar al documentaţiei de atribuire: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la cerere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, de la sediul instituției, Compartimentul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Registratură.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3.2. Denumirea şi adresa serviciului/compartimentului din cadrul concedentului, de la care se poate obţine un exemplar din documentaţia de atribuire: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e poate obține de la Compartimentul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Registratură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din cadrul Primăriei Comunei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, comuna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Armeniș, Str.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Principală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nr. 368, județul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Caraș-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Severin.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3.3. Costul şi condiţiile de plată pentru obţinerea acestui exemplar, unde este cazul: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500 lei /exemplar, se achită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numerar la C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asieria Primăriei Comunei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4900">
        <w:rPr>
          <w:rFonts w:ascii="Times New Roman" w:eastAsia="Times New Roman" w:hAnsi="Times New Roman" w:cs="Times New Roman"/>
          <w:bCs/>
          <w:sz w:val="24"/>
          <w:szCs w:val="24"/>
        </w:rPr>
        <w:t xml:space="preserve">3.4. Dată limită privind solicitarea clarificărilor: 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07/12/2021, ora 14.00. 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4. Informaţii privind ofertele: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4.1. Data limită de depunere a ofertelor: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5/12/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ora 10.00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4.2. Adresa la care trebuie depuse ofertele: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Primăria Comunei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, comuna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Armeniș,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tr.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Principală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nr. 368, 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județul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Caraș-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Severin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,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Compartimentul Registra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tură.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4.3. Numărul de exemplare în care trebuie depusă fiecare ofertă: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 depun într-un singur exemplar</w:t>
      </w:r>
      <w:r w:rsidRPr="00004900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în două plicuri sigilate: unul exterior și unul interior.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5. Data şi locul la care se va desfăşura sedinţa publică de deschidere a ofertelor: 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6/12/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2021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ora 11.00, Primăria Comunei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omuna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Armeniș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Str.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Principală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nr. 368, județul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Caraș-</w:t>
      </w:r>
      <w:r w:rsidRPr="00004900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Severin.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004900">
        <w:rPr>
          <w:rFonts w:ascii="Times New Roman" w:eastAsia="Times New Roman" w:hAnsi="Times New Roman" w:cs="Times New Roman"/>
          <w:sz w:val="24"/>
          <w:szCs w:val="24"/>
          <w:lang w:val="fr-FR"/>
        </w:rPr>
        <w:t>6. Denumirea, adresa, numărul de telefon, telefax şi/sau adresa de e-mail ale instanţei competente în soluţionarea litigiilor apărute şi termenele pentru sesizarea instanţei: </w:t>
      </w:r>
    </w:p>
    <w:p w:rsidR="00004900" w:rsidRPr="00004900" w:rsidRDefault="00004900" w:rsidP="00004900">
      <w:pPr>
        <w:rPr>
          <w:rFonts w:ascii="Times New Roman" w:hAnsi="Times New Roman" w:cs="Times New Roman"/>
          <w:b/>
          <w:sz w:val="24"/>
          <w:szCs w:val="24"/>
        </w:rPr>
      </w:pPr>
      <w:r w:rsidRPr="00004900">
        <w:rPr>
          <w:rFonts w:ascii="Times New Roman" w:hAnsi="Times New Roman" w:cs="Times New Roman"/>
          <w:b/>
          <w:sz w:val="24"/>
          <w:szCs w:val="24"/>
        </w:rPr>
        <w:t xml:space="preserve">Secția de Contencios Administrativ a Tribunalului </w:t>
      </w:r>
      <w:r>
        <w:rPr>
          <w:rFonts w:ascii="Times New Roman" w:hAnsi="Times New Roman" w:cs="Times New Roman"/>
          <w:b/>
          <w:sz w:val="24"/>
          <w:szCs w:val="24"/>
        </w:rPr>
        <w:t>Caraș-</w:t>
      </w:r>
      <w:r w:rsidRPr="00004900">
        <w:rPr>
          <w:rFonts w:ascii="Times New Roman" w:hAnsi="Times New Roman" w:cs="Times New Roman"/>
          <w:b/>
          <w:sz w:val="24"/>
          <w:szCs w:val="24"/>
        </w:rPr>
        <w:t xml:space="preserve">Severin, </w:t>
      </w:r>
      <w:r>
        <w:rPr>
          <w:rFonts w:ascii="Times New Roman" w:hAnsi="Times New Roman" w:cs="Times New Roman"/>
          <w:b/>
          <w:sz w:val="24"/>
          <w:szCs w:val="24"/>
        </w:rPr>
        <w:t>Reșiț</w:t>
      </w:r>
      <w:r w:rsidRPr="00004900">
        <w:rPr>
          <w:rFonts w:ascii="Times New Roman" w:hAnsi="Times New Roman" w:cs="Times New Roman"/>
          <w:b/>
          <w:sz w:val="24"/>
          <w:szCs w:val="24"/>
        </w:rPr>
        <w:t xml:space="preserve">a, </w:t>
      </w:r>
      <w:r>
        <w:rPr>
          <w:rFonts w:ascii="Times New Roman" w:hAnsi="Times New Roman" w:cs="Times New Roman"/>
          <w:b/>
          <w:sz w:val="24"/>
          <w:szCs w:val="24"/>
        </w:rPr>
        <w:t xml:space="preserve">Str. Horia 2-4, județul Caraș-Severin, cod poștal </w:t>
      </w:r>
      <w:r w:rsidRPr="00004900">
        <w:rPr>
          <w:rFonts w:ascii="Times New Roman" w:hAnsi="Times New Roman" w:cs="Times New Roman"/>
          <w:b/>
          <w:sz w:val="24"/>
          <w:szCs w:val="24"/>
        </w:rPr>
        <w:t>320061,</w:t>
      </w:r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004900">
        <w:rPr>
          <w:rFonts w:ascii="Times New Roman" w:hAnsi="Times New Roman" w:cs="Times New Roman"/>
          <w:b/>
          <w:sz w:val="24"/>
          <w:szCs w:val="24"/>
        </w:rPr>
        <w:t>elefon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4900">
        <w:rPr>
          <w:rFonts w:ascii="Times New Roman" w:hAnsi="Times New Roman" w:cs="Times New Roman"/>
          <w:b/>
          <w:sz w:val="24"/>
          <w:szCs w:val="24"/>
        </w:rPr>
        <w:t>0255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004900">
        <w:rPr>
          <w:rFonts w:ascii="Times New Roman" w:hAnsi="Times New Roman" w:cs="Times New Roman"/>
          <w:b/>
          <w:sz w:val="24"/>
          <w:szCs w:val="24"/>
        </w:rPr>
        <w:t>213</w:t>
      </w:r>
      <w:r>
        <w:rPr>
          <w:rFonts w:ascii="Times New Roman" w:hAnsi="Times New Roman" w:cs="Times New Roman"/>
          <w:b/>
          <w:sz w:val="24"/>
          <w:szCs w:val="24"/>
        </w:rPr>
        <w:t>.304, fax 0</w:t>
      </w:r>
      <w:r w:rsidRPr="00004900">
        <w:rPr>
          <w:rFonts w:ascii="Times New Roman" w:hAnsi="Times New Roman" w:cs="Times New Roman"/>
          <w:b/>
          <w:sz w:val="24"/>
          <w:szCs w:val="24"/>
        </w:rPr>
        <w:t>255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004900">
        <w:rPr>
          <w:rFonts w:ascii="Times New Roman" w:hAnsi="Times New Roman" w:cs="Times New Roman"/>
          <w:b/>
          <w:sz w:val="24"/>
          <w:szCs w:val="24"/>
        </w:rPr>
        <w:t>211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004900">
        <w:rPr>
          <w:rFonts w:ascii="Times New Roman" w:hAnsi="Times New Roman" w:cs="Times New Roman"/>
          <w:b/>
          <w:sz w:val="24"/>
          <w:szCs w:val="24"/>
        </w:rPr>
        <w:t>554</w:t>
      </w:r>
      <w:r>
        <w:rPr>
          <w:rFonts w:ascii="Times New Roman" w:hAnsi="Times New Roman" w:cs="Times New Roman"/>
          <w:b/>
          <w:sz w:val="24"/>
          <w:szCs w:val="24"/>
        </w:rPr>
        <w:t>, e</w:t>
      </w:r>
      <w:r w:rsidRPr="00004900">
        <w:rPr>
          <w:rFonts w:ascii="Times New Roman" w:hAnsi="Times New Roman" w:cs="Times New Roman"/>
          <w:b/>
          <w:sz w:val="24"/>
          <w:szCs w:val="24"/>
        </w:rPr>
        <w:t>-mail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00490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" w:history="1">
        <w:r w:rsidRPr="0000490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ecris.115@just.ro</w:t>
        </w:r>
      </w:hyperlink>
      <w:r w:rsidRPr="00004900">
        <w:rPr>
          <w:rFonts w:ascii="Times New Roman" w:hAnsi="Times New Roman" w:cs="Times New Roman"/>
          <w:b/>
          <w:sz w:val="24"/>
          <w:szCs w:val="24"/>
        </w:rPr>
        <w:t>.</w:t>
      </w:r>
    </w:p>
    <w:p w:rsidR="00004900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04900">
        <w:rPr>
          <w:rFonts w:ascii="Times New Roman" w:eastAsia="Times New Roman" w:hAnsi="Times New Roman" w:cs="Times New Roman"/>
          <w:sz w:val="24"/>
          <w:szCs w:val="24"/>
        </w:rPr>
        <w:lastRenderedPageBreak/>
        <w:t>7. Data transmiterii anunţului de licitaţie către instituţiile abilitate, în vederea publicării: </w:t>
      </w:r>
    </w:p>
    <w:p w:rsidR="00FE396D" w:rsidRPr="00004900" w:rsidRDefault="00004900" w:rsidP="00004900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04900">
        <w:rPr>
          <w:rFonts w:ascii="Times New Roman" w:eastAsia="Times New Roman" w:hAnsi="Times New Roman" w:cs="Times New Roman"/>
          <w:b/>
          <w:sz w:val="24"/>
          <w:szCs w:val="24"/>
        </w:rPr>
        <w:t>23.11.2021.</w:t>
      </w:r>
    </w:p>
    <w:sectPr w:rsidR="00FE396D" w:rsidRPr="00004900" w:rsidSect="00FE39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004900"/>
    <w:rsid w:val="00004900"/>
    <w:rsid w:val="001838EE"/>
    <w:rsid w:val="0024731F"/>
    <w:rsid w:val="003339AE"/>
    <w:rsid w:val="00833F4E"/>
    <w:rsid w:val="00FE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4900"/>
    <w:rPr>
      <w:b/>
      <w:bCs/>
    </w:rPr>
  </w:style>
  <w:style w:type="character" w:styleId="Hyperlink">
    <w:name w:val="Hyperlink"/>
    <w:basedOn w:val="DefaultParagraphFont"/>
    <w:uiPriority w:val="99"/>
    <w:unhideWhenUsed/>
    <w:rsid w:val="00004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ris.115@jus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Bogdan</cp:lastModifiedBy>
  <cp:revision>4</cp:revision>
  <dcterms:created xsi:type="dcterms:W3CDTF">2021-11-22T14:52:00Z</dcterms:created>
  <dcterms:modified xsi:type="dcterms:W3CDTF">2021-11-22T15:02:00Z</dcterms:modified>
</cp:coreProperties>
</file>